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9F" w:rsidRPr="00814172" w:rsidRDefault="00AF419F" w:rsidP="00AF419F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:rsidR="00AF419F" w:rsidRDefault="00AF419F" w:rsidP="00AF419F">
      <w:pPr>
        <w:pStyle w:val="ConsPlusNormal"/>
        <w:jc w:val="center"/>
      </w:pPr>
      <w:r>
        <w:t>о доходах</w:t>
      </w:r>
      <w:r w:rsidRPr="0085742F">
        <w:t>, об имуществе и обязательствах имущественного характера руководителя областного государственного учреждения</w:t>
      </w:r>
      <w:r>
        <w:t xml:space="preserve"> ОГБУЗ «Смоленский областной психоневрологический клинический диспансер»</w:t>
      </w:r>
      <w:r w:rsidRPr="0085742F">
        <w:t xml:space="preserve">, а так же о доходах, об имуществе и обязательствах имущественного характера его супруги </w:t>
      </w:r>
      <w:proofErr w:type="gramStart"/>
      <w:r w:rsidRPr="0085742F">
        <w:t xml:space="preserve">( </w:t>
      </w:r>
      <w:proofErr w:type="gramEnd"/>
      <w:r w:rsidRPr="0085742F">
        <w:t xml:space="preserve">супруга), несовершеннолетних детей </w:t>
      </w:r>
    </w:p>
    <w:p w:rsidR="00AF419F" w:rsidRDefault="00AF419F" w:rsidP="00AF419F">
      <w:pPr>
        <w:pStyle w:val="ConsPlusNormal"/>
        <w:jc w:val="center"/>
      </w:pPr>
      <w:r w:rsidRPr="0085742F">
        <w:t>за период 1 января 201</w:t>
      </w:r>
      <w:r w:rsidR="000044AE">
        <w:t>9</w:t>
      </w:r>
      <w:r w:rsidRPr="0085742F">
        <w:t xml:space="preserve"> г. по 31 декабря 201</w:t>
      </w:r>
      <w:r w:rsidR="000044AE">
        <w:t>9</w:t>
      </w:r>
      <w:r w:rsidRPr="0085742F">
        <w:t xml:space="preserve"> г. </w:t>
      </w:r>
      <w:r>
        <w:t xml:space="preserve"> </w:t>
      </w:r>
    </w:p>
    <w:p w:rsidR="00AF419F" w:rsidRDefault="00AF419F" w:rsidP="00AF419F">
      <w:pPr>
        <w:pStyle w:val="ConsPlusNormal"/>
        <w:jc w:val="center"/>
        <w:rPr>
          <w:b/>
        </w:rPr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701"/>
        <w:gridCol w:w="1985"/>
        <w:gridCol w:w="1134"/>
        <w:gridCol w:w="1370"/>
        <w:gridCol w:w="1843"/>
        <w:gridCol w:w="1276"/>
        <w:gridCol w:w="1276"/>
        <w:gridCol w:w="1984"/>
        <w:gridCol w:w="1559"/>
      </w:tblGrid>
      <w:tr w:rsidR="00AF419F" w:rsidRPr="00BF164E" w:rsidTr="00D34ED5">
        <w:trPr>
          <w:trHeight w:val="938"/>
        </w:trPr>
        <w:tc>
          <w:tcPr>
            <w:tcW w:w="1809" w:type="dxa"/>
            <w:vMerge w:val="restart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6190" w:type="dxa"/>
            <w:gridSpan w:val="4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Транспор</w:t>
            </w:r>
            <w:proofErr w:type="gramStart"/>
            <w:r w:rsidRPr="00BF164E"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 w:rsidRPr="00BF164E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proofErr w:type="spellStart"/>
            <w:r w:rsidRPr="00BF164E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BF164E">
              <w:rPr>
                <w:rFonts w:ascii="Times New Roman" w:hAnsi="Times New Roman"/>
                <w:sz w:val="20"/>
                <w:szCs w:val="20"/>
              </w:rPr>
              <w:t xml:space="preserve"> средства                  (вид, марка)</w:t>
            </w:r>
          </w:p>
        </w:tc>
        <w:tc>
          <w:tcPr>
            <w:tcW w:w="1559" w:type="dxa"/>
            <w:vMerge w:val="restart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164E">
              <w:rPr>
                <w:rFonts w:ascii="Times New Roman" w:hAnsi="Times New Roman"/>
                <w:sz w:val="20"/>
                <w:szCs w:val="20"/>
              </w:rPr>
              <w:t>Декларир</w:t>
            </w:r>
            <w:proofErr w:type="gramStart"/>
            <w:r w:rsidRPr="00BF164E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BF164E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BF164E">
              <w:rPr>
                <w:rFonts w:ascii="Times New Roman" w:hAnsi="Times New Roman"/>
                <w:sz w:val="20"/>
                <w:szCs w:val="20"/>
              </w:rPr>
              <w:t xml:space="preserve">           ванный            годовой                доход             (руб.)</w:t>
            </w:r>
          </w:p>
        </w:tc>
      </w:tr>
      <w:tr w:rsidR="00AF419F" w:rsidRPr="00BF164E" w:rsidTr="00D34ED5">
        <w:trPr>
          <w:trHeight w:val="734"/>
        </w:trPr>
        <w:tc>
          <w:tcPr>
            <w:tcW w:w="1809" w:type="dxa"/>
            <w:vMerge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419F" w:rsidRPr="00BF164E" w:rsidRDefault="00AF419F" w:rsidP="00D34ED5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BF164E">
              <w:rPr>
                <w:sz w:val="20"/>
                <w:szCs w:val="20"/>
              </w:rPr>
              <w:t>вид       объекта</w:t>
            </w:r>
          </w:p>
        </w:tc>
        <w:tc>
          <w:tcPr>
            <w:tcW w:w="1985" w:type="dxa"/>
          </w:tcPr>
          <w:p w:rsidR="00AF419F" w:rsidRPr="00BF164E" w:rsidRDefault="00AF419F" w:rsidP="00D34ED5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BF164E">
              <w:rPr>
                <w:sz w:val="20"/>
                <w:szCs w:val="20"/>
              </w:rPr>
              <w:t>вид          собственности</w:t>
            </w:r>
          </w:p>
        </w:tc>
        <w:tc>
          <w:tcPr>
            <w:tcW w:w="1134" w:type="dxa"/>
          </w:tcPr>
          <w:p w:rsidR="00AF419F" w:rsidRDefault="00AF419F" w:rsidP="00D34ED5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BF164E">
              <w:rPr>
                <w:sz w:val="20"/>
                <w:szCs w:val="20"/>
              </w:rPr>
              <w:t xml:space="preserve">площадь </w:t>
            </w:r>
          </w:p>
          <w:p w:rsidR="00AF419F" w:rsidRPr="00BF164E" w:rsidRDefault="00AF419F" w:rsidP="00D34ED5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BF164E">
              <w:rPr>
                <w:sz w:val="20"/>
                <w:szCs w:val="20"/>
              </w:rPr>
              <w:t>(кв. м)</w:t>
            </w:r>
          </w:p>
        </w:tc>
        <w:tc>
          <w:tcPr>
            <w:tcW w:w="1370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sz w:val="20"/>
                <w:szCs w:val="20"/>
              </w:rPr>
              <w:t>с</w:t>
            </w:r>
            <w:r w:rsidRPr="00BF164E">
              <w:rPr>
                <w:rFonts w:ascii="Times New Roman" w:hAnsi="Times New Roman"/>
                <w:sz w:val="20"/>
                <w:szCs w:val="20"/>
              </w:rPr>
              <w:t>трана</w:t>
            </w:r>
            <w:r w:rsidRPr="00BF164E">
              <w:rPr>
                <w:sz w:val="20"/>
                <w:szCs w:val="20"/>
              </w:rPr>
              <w:t xml:space="preserve">                   </w:t>
            </w:r>
            <w:r w:rsidRPr="00BF1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164E">
              <w:rPr>
                <w:rFonts w:ascii="Times New Roman" w:hAnsi="Times New Roman"/>
                <w:sz w:val="20"/>
                <w:szCs w:val="20"/>
              </w:rPr>
              <w:t>распол</w:t>
            </w:r>
            <w:proofErr w:type="gramStart"/>
            <w:r w:rsidRPr="00BF164E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BF164E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Pr="00BF164E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AF419F" w:rsidRPr="00BF164E" w:rsidRDefault="00AF419F" w:rsidP="00D34ED5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BF164E">
              <w:rPr>
                <w:sz w:val="20"/>
                <w:szCs w:val="20"/>
              </w:rPr>
              <w:t>вид  объекта</w:t>
            </w:r>
          </w:p>
        </w:tc>
        <w:tc>
          <w:tcPr>
            <w:tcW w:w="1276" w:type="dxa"/>
          </w:tcPr>
          <w:p w:rsidR="00AF419F" w:rsidRPr="00BF164E" w:rsidRDefault="00AF419F" w:rsidP="00D34ED5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BF164E">
              <w:rPr>
                <w:sz w:val="20"/>
                <w:szCs w:val="20"/>
              </w:rPr>
              <w:t>площадь     (кв. м)</w:t>
            </w:r>
          </w:p>
        </w:tc>
        <w:tc>
          <w:tcPr>
            <w:tcW w:w="1276" w:type="dxa"/>
          </w:tcPr>
          <w:p w:rsidR="00AF419F" w:rsidRPr="00BF164E" w:rsidRDefault="00AF419F" w:rsidP="00D34ED5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BF164E">
              <w:rPr>
                <w:sz w:val="20"/>
                <w:szCs w:val="20"/>
              </w:rPr>
              <w:t xml:space="preserve">страна      </w:t>
            </w:r>
            <w:proofErr w:type="spellStart"/>
            <w:proofErr w:type="gramStart"/>
            <w:r w:rsidRPr="00BF164E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984" w:type="dxa"/>
            <w:vMerge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19F" w:rsidRPr="00BF164E" w:rsidTr="00D34ED5">
        <w:tc>
          <w:tcPr>
            <w:tcW w:w="1809" w:type="dxa"/>
            <w:vMerge w:val="restart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164E">
              <w:rPr>
                <w:rFonts w:ascii="Times New Roman" w:hAnsi="Times New Roman"/>
                <w:sz w:val="20"/>
                <w:szCs w:val="20"/>
              </w:rPr>
              <w:t>Чернышова</w:t>
            </w:r>
            <w:proofErr w:type="spellEnd"/>
            <w:r w:rsidRPr="00BF164E">
              <w:rPr>
                <w:rFonts w:ascii="Times New Roman" w:hAnsi="Times New Roman"/>
                <w:sz w:val="20"/>
                <w:szCs w:val="20"/>
              </w:rPr>
              <w:t xml:space="preserve"> Вероника Валерьевна</w:t>
            </w:r>
          </w:p>
        </w:tc>
        <w:tc>
          <w:tcPr>
            <w:tcW w:w="1701" w:type="dxa"/>
          </w:tcPr>
          <w:p w:rsidR="00AF419F" w:rsidRPr="00BF164E" w:rsidRDefault="00AF419F" w:rsidP="00D34ED5">
            <w:pPr>
              <w:pStyle w:val="ConsPlusCell"/>
              <w:widowControl/>
              <w:ind w:left="60"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AF419F" w:rsidRPr="00BF164E" w:rsidRDefault="00AF419F" w:rsidP="00D34ED5">
            <w:pPr>
              <w:pStyle w:val="ConsPlusCell"/>
              <w:widowControl/>
              <w:ind w:left="60"/>
              <w:rPr>
                <w:rFonts w:ascii="Times New Roman" w:hAnsi="Times New Roman" w:cs="Times New Roman"/>
              </w:rPr>
            </w:pPr>
          </w:p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419F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BF164E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AF419F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собственность,</w:t>
            </w:r>
          </w:p>
          <w:p w:rsidR="00AF419F" w:rsidRPr="00BF164E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доля в праве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BF164E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AF419F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долевая собственность, </w:t>
            </w:r>
          </w:p>
          <w:p w:rsidR="00AF419F" w:rsidRPr="00BF164E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</w:t>
            </w:r>
            <w:r w:rsidRPr="00BF164E">
              <w:rPr>
                <w:rFonts w:ascii="Times New Roman" w:hAnsi="Times New Roman"/>
                <w:sz w:val="20"/>
                <w:szCs w:val="20"/>
              </w:rPr>
              <w:t xml:space="preserve"> в праве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F164E">
              <w:rPr>
                <w:rFonts w:ascii="Times New Roman" w:hAnsi="Times New Roman"/>
                <w:sz w:val="20"/>
                <w:szCs w:val="20"/>
              </w:rPr>
              <w:t xml:space="preserve">2/3  </w:t>
            </w:r>
          </w:p>
          <w:p w:rsidR="00AF419F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Pr="00BF164E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AF419F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долевая собственность, </w:t>
            </w:r>
          </w:p>
          <w:p w:rsidR="00AF419F" w:rsidRPr="00BF164E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доля в праве   - 1/2                                   </w:t>
            </w:r>
          </w:p>
        </w:tc>
        <w:tc>
          <w:tcPr>
            <w:tcW w:w="1134" w:type="dxa"/>
          </w:tcPr>
          <w:p w:rsidR="00AF419F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101,4</w:t>
            </w: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80,5</w:t>
            </w: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31,4</w:t>
            </w:r>
          </w:p>
          <w:p w:rsidR="00AF419F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1370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419F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F419F" w:rsidRPr="00BF164E" w:rsidRDefault="00AF419F" w:rsidP="000044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419F" w:rsidRPr="00285F16" w:rsidRDefault="000044AE" w:rsidP="000044A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1 606 760,40 </w:t>
            </w:r>
          </w:p>
        </w:tc>
      </w:tr>
      <w:tr w:rsidR="00AF419F" w:rsidRPr="00BF164E" w:rsidTr="004D45CA">
        <w:trPr>
          <w:trHeight w:val="1312"/>
        </w:trPr>
        <w:tc>
          <w:tcPr>
            <w:tcW w:w="1809" w:type="dxa"/>
            <w:vMerge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t>е участки</w:t>
            </w:r>
            <w:r w:rsidRPr="00BF164E">
              <w:rPr>
                <w:rFonts w:ascii="Times New Roman" w:hAnsi="Times New Roman" w:cs="Times New Roman"/>
              </w:rPr>
              <w:t xml:space="preserve"> </w:t>
            </w:r>
          </w:p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t xml:space="preserve"> </w:t>
            </w:r>
          </w:p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t xml:space="preserve"> </w:t>
            </w:r>
          </w:p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985" w:type="dxa"/>
          </w:tcPr>
          <w:p w:rsidR="00AF419F" w:rsidRPr="00BF164E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индивидуальная  </w:t>
            </w:r>
          </w:p>
          <w:p w:rsidR="00AF419F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Pr="00BF164E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индивидуальная    </w:t>
            </w:r>
          </w:p>
          <w:p w:rsidR="00AF419F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собственность, </w:t>
            </w:r>
          </w:p>
          <w:p w:rsidR="00AF419F" w:rsidRPr="00BF164E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доля в праве   - 1/2   </w:t>
            </w:r>
          </w:p>
          <w:p w:rsidR="00AF419F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Pr="00BF164E" w:rsidRDefault="00AF419F" w:rsidP="00D34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собственность, доля в праве общей </w:t>
            </w:r>
            <w:r w:rsidRPr="00BF16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долевой собственности пропорционально размеру общей площади </w:t>
            </w:r>
          </w:p>
        </w:tc>
        <w:tc>
          <w:tcPr>
            <w:tcW w:w="1134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lastRenderedPageBreak/>
              <w:t>1500</w:t>
            </w: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4D45CA" w:rsidRDefault="004D45CA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35,0</w:t>
            </w: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4132</w:t>
            </w:r>
          </w:p>
        </w:tc>
        <w:tc>
          <w:tcPr>
            <w:tcW w:w="1370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419F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45CA" w:rsidRDefault="004D45CA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419F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19F" w:rsidRPr="00BF164E" w:rsidTr="00D34ED5">
        <w:tc>
          <w:tcPr>
            <w:tcW w:w="1809" w:type="dxa"/>
            <w:tcBorders>
              <w:top w:val="nil"/>
            </w:tcBorders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t xml:space="preserve"> Гараж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t>Индивидуальная</w:t>
            </w:r>
          </w:p>
          <w:p w:rsidR="00AF419F" w:rsidRPr="00BF164E" w:rsidRDefault="00AF419F" w:rsidP="00D34E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F419F" w:rsidRDefault="00AF419F" w:rsidP="00D34ED5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Общая долевая собственность,</w:t>
            </w:r>
          </w:p>
          <w:p w:rsidR="00AF419F" w:rsidRPr="00BF164E" w:rsidRDefault="00AF419F" w:rsidP="00D34ED5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 доля в праве   - ½</w:t>
            </w:r>
          </w:p>
        </w:tc>
        <w:tc>
          <w:tcPr>
            <w:tcW w:w="1134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4D45CA" w:rsidRDefault="004D45CA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370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419F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419F" w:rsidRPr="00BF164E" w:rsidRDefault="00AF419F" w:rsidP="00D34ED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419F" w:rsidRPr="004973B0" w:rsidRDefault="00AF419F" w:rsidP="00AF419F">
      <w:pPr>
        <w:pStyle w:val="ConsPlusNormal"/>
        <w:jc w:val="both"/>
      </w:pPr>
    </w:p>
    <w:p w:rsidR="009E20EF" w:rsidRDefault="009E20EF"/>
    <w:sectPr w:rsidR="009E20EF" w:rsidSect="00285F16">
      <w:headerReference w:type="default" r:id="rId7"/>
      <w:headerReference w:type="first" r:id="rId8"/>
      <w:pgSz w:w="16838" w:h="11906" w:orient="landscape"/>
      <w:pgMar w:top="0" w:right="567" w:bottom="1134" w:left="567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09F" w:rsidRDefault="0069609F" w:rsidP="00864479">
      <w:pPr>
        <w:spacing w:after="0" w:line="240" w:lineRule="auto"/>
      </w:pPr>
      <w:r>
        <w:separator/>
      </w:r>
    </w:p>
  </w:endnote>
  <w:endnote w:type="continuationSeparator" w:id="0">
    <w:p w:rsidR="0069609F" w:rsidRDefault="0069609F" w:rsidP="0086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09F" w:rsidRDefault="0069609F" w:rsidP="00864479">
      <w:pPr>
        <w:spacing w:after="0" w:line="240" w:lineRule="auto"/>
      </w:pPr>
      <w:r>
        <w:separator/>
      </w:r>
    </w:p>
  </w:footnote>
  <w:footnote w:type="continuationSeparator" w:id="0">
    <w:p w:rsidR="0069609F" w:rsidRDefault="0069609F" w:rsidP="0086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A0" w:rsidRDefault="00584336" w:rsidP="00204EE9">
    <w:pPr>
      <w:pStyle w:val="a3"/>
      <w:jc w:val="center"/>
    </w:pPr>
    <w:r w:rsidRPr="00204EE9">
      <w:rPr>
        <w:rFonts w:ascii="Times New Roman" w:hAnsi="Times New Roman"/>
        <w:sz w:val="24"/>
        <w:szCs w:val="24"/>
      </w:rPr>
      <w:fldChar w:fldCharType="begin"/>
    </w:r>
    <w:r w:rsidR="004D45CA" w:rsidRPr="00204EE9">
      <w:rPr>
        <w:rFonts w:ascii="Times New Roman" w:hAnsi="Times New Roman"/>
        <w:sz w:val="24"/>
        <w:szCs w:val="24"/>
      </w:rPr>
      <w:instrText xml:space="preserve"> PAGE   \* MERGEFORMAT </w:instrText>
    </w:r>
    <w:r w:rsidRPr="00204EE9">
      <w:rPr>
        <w:rFonts w:ascii="Times New Roman" w:hAnsi="Times New Roman"/>
        <w:sz w:val="24"/>
        <w:szCs w:val="24"/>
      </w:rPr>
      <w:fldChar w:fldCharType="separate"/>
    </w:r>
    <w:r w:rsidR="000044AE">
      <w:rPr>
        <w:rFonts w:ascii="Times New Roman" w:hAnsi="Times New Roman"/>
        <w:noProof/>
        <w:sz w:val="24"/>
        <w:szCs w:val="24"/>
      </w:rPr>
      <w:t>5</w:t>
    </w:r>
    <w:r w:rsidRPr="00204EE9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A0" w:rsidRPr="009A3F6A" w:rsidRDefault="0069609F" w:rsidP="009A3F6A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19F"/>
    <w:rsid w:val="000044AE"/>
    <w:rsid w:val="004A0FD0"/>
    <w:rsid w:val="004D45CA"/>
    <w:rsid w:val="00584336"/>
    <w:rsid w:val="0069609F"/>
    <w:rsid w:val="00864479"/>
    <w:rsid w:val="009E20EF"/>
    <w:rsid w:val="00AF419F"/>
    <w:rsid w:val="00B97836"/>
    <w:rsid w:val="00FF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41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419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AF41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419F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F4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AF4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09B1D-BEB5-4E12-86E0-ADBF7D5D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GL_13_11_2017</dc:creator>
  <cp:lastModifiedBy>GL_13_11_2017</cp:lastModifiedBy>
  <cp:revision>4</cp:revision>
  <cp:lastPrinted>2020-04-14T12:39:00Z</cp:lastPrinted>
  <dcterms:created xsi:type="dcterms:W3CDTF">2020-04-14T12:36:00Z</dcterms:created>
  <dcterms:modified xsi:type="dcterms:W3CDTF">2020-04-14T13:00:00Z</dcterms:modified>
</cp:coreProperties>
</file>